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6" w:rsidRPr="003C0A05" w:rsidRDefault="005A56B6" w:rsidP="005A56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3C0A05">
        <w:rPr>
          <w:rFonts w:ascii="Times New Roman" w:hAnsi="Times New Roman"/>
          <w:b/>
          <w:sz w:val="24"/>
          <w:szCs w:val="24"/>
        </w:rPr>
        <w:t xml:space="preserve">Приложение 1 к приказу № </w:t>
      </w:r>
      <w:r w:rsidRPr="005A56B6">
        <w:rPr>
          <w:rFonts w:ascii="Times New Roman" w:hAnsi="Times New Roman"/>
          <w:b/>
          <w:sz w:val="24"/>
          <w:szCs w:val="24"/>
        </w:rPr>
        <w:t>303.9. от 01.04.2020</w:t>
      </w:r>
      <w:r w:rsidRPr="003C0A05">
        <w:rPr>
          <w:rFonts w:ascii="Times New Roman" w:hAnsi="Times New Roman"/>
          <w:b/>
          <w:sz w:val="24"/>
          <w:szCs w:val="24"/>
        </w:rPr>
        <w:t xml:space="preserve">  МОБУ СОШ с</w:t>
      </w:r>
      <w:proofErr w:type="gramStart"/>
      <w:r w:rsidRPr="003C0A05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3C0A05">
        <w:rPr>
          <w:rFonts w:ascii="Times New Roman" w:hAnsi="Times New Roman"/>
          <w:b/>
          <w:sz w:val="24"/>
          <w:szCs w:val="24"/>
        </w:rPr>
        <w:t xml:space="preserve">ельское муниципального района </w:t>
      </w:r>
      <w:proofErr w:type="spellStart"/>
      <w:r w:rsidRPr="003C0A05">
        <w:rPr>
          <w:rFonts w:ascii="Times New Roman" w:hAnsi="Times New Roman"/>
          <w:b/>
          <w:sz w:val="24"/>
          <w:szCs w:val="24"/>
        </w:rPr>
        <w:t>Стерлитамакский</w:t>
      </w:r>
      <w:proofErr w:type="spellEnd"/>
      <w:r w:rsidRPr="003C0A05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5A56B6" w:rsidRPr="003C0A05" w:rsidRDefault="005A56B6" w:rsidP="005A56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A05">
        <w:rPr>
          <w:rFonts w:ascii="Times New Roman" w:hAnsi="Times New Roman"/>
          <w:b/>
          <w:sz w:val="24"/>
          <w:szCs w:val="24"/>
        </w:rPr>
        <w:t xml:space="preserve">«О внесении изменений и дополнений в </w:t>
      </w:r>
      <w:r>
        <w:rPr>
          <w:rFonts w:ascii="Times New Roman" w:hAnsi="Times New Roman"/>
          <w:b/>
          <w:sz w:val="24"/>
          <w:szCs w:val="24"/>
        </w:rPr>
        <w:t xml:space="preserve">Годовой календарный план-график, </w:t>
      </w:r>
      <w:r w:rsidRPr="003C0A05">
        <w:rPr>
          <w:rFonts w:ascii="Times New Roman" w:hAnsi="Times New Roman"/>
          <w:b/>
          <w:sz w:val="24"/>
          <w:szCs w:val="24"/>
        </w:rPr>
        <w:t>ООП НОО,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0A05">
        <w:rPr>
          <w:rFonts w:ascii="Times New Roman" w:hAnsi="Times New Roman"/>
          <w:b/>
          <w:sz w:val="24"/>
          <w:szCs w:val="24"/>
        </w:rPr>
        <w:t>ООП ООО</w:t>
      </w:r>
      <w:r>
        <w:rPr>
          <w:rFonts w:ascii="Times New Roman" w:hAnsi="Times New Roman"/>
          <w:b/>
          <w:sz w:val="24"/>
          <w:szCs w:val="24"/>
        </w:rPr>
        <w:t>, ООП СОО</w:t>
      </w:r>
      <w:r w:rsidRPr="003C0A05">
        <w:rPr>
          <w:rFonts w:ascii="Times New Roman" w:hAnsi="Times New Roman"/>
          <w:b/>
          <w:sz w:val="24"/>
          <w:szCs w:val="24"/>
        </w:rPr>
        <w:t xml:space="preserve">» </w:t>
      </w:r>
    </w:p>
    <w:p w:rsidR="009F16D9" w:rsidRP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6D9">
        <w:rPr>
          <w:rFonts w:ascii="Times New Roman" w:hAnsi="Times New Roman"/>
          <w:b/>
          <w:sz w:val="24"/>
          <w:szCs w:val="24"/>
        </w:rPr>
        <w:t xml:space="preserve"> </w:t>
      </w:r>
    </w:p>
    <w:p w:rsidR="009F16D9" w:rsidRP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6D9">
        <w:rPr>
          <w:rFonts w:ascii="Times New Roman" w:hAnsi="Times New Roman"/>
          <w:b/>
          <w:sz w:val="24"/>
          <w:szCs w:val="24"/>
        </w:rPr>
        <w:t xml:space="preserve"> </w:t>
      </w:r>
    </w:p>
    <w:p w:rsidR="009F16D9" w:rsidRP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6D9">
        <w:rPr>
          <w:rFonts w:ascii="Times New Roman" w:hAnsi="Times New Roman"/>
          <w:b/>
          <w:sz w:val="24"/>
          <w:szCs w:val="24"/>
        </w:rPr>
        <w:t xml:space="preserve">ИЗМЕНЕНИЯ И ДОПОЛНЕНИЯ В ОСНОВНУЮ ОБРАЗОВАТЕЛЬНУЮ ПРОГРАММУ ОСНОВНОГО ОБЩЕГО ОБРАЗОВАНИЯ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общеобразовательного бюджетного</w:t>
      </w:r>
      <w:r w:rsidRPr="009F16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учреждения средняя общеобразовательная школа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ельское муниципального района </w:t>
      </w:r>
    </w:p>
    <w:p w:rsidR="009F16D9" w:rsidRP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  <w:r w:rsidRPr="009F16D9">
        <w:rPr>
          <w:rFonts w:ascii="Times New Roman" w:hAnsi="Times New Roman"/>
          <w:b/>
          <w:sz w:val="24"/>
          <w:szCs w:val="24"/>
        </w:rPr>
        <w:t xml:space="preserve">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6D9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9F16D9" w:rsidRPr="009F16D9" w:rsidRDefault="001A42CA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2015-2020</w:t>
      </w:r>
      <w:r w:rsidR="009F16D9" w:rsidRPr="009F16D9">
        <w:rPr>
          <w:rFonts w:ascii="Times New Roman" w:hAnsi="Times New Roman"/>
          <w:b/>
          <w:sz w:val="24"/>
          <w:szCs w:val="24"/>
        </w:rPr>
        <w:t xml:space="preserve">гг </w:t>
      </w:r>
    </w:p>
    <w:p w:rsidR="009F16D9" w:rsidRP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6D9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9F16D9" w:rsidRPr="009F16D9" w:rsidRDefault="009F16D9" w:rsidP="009F16D9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9F16D9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Изменения и дополнения в разделы ООП ООО: </w:t>
      </w:r>
    </w:p>
    <w:p w:rsidR="009F16D9" w:rsidRPr="009F16D9" w:rsidRDefault="009F16D9" w:rsidP="009F16D9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9F16D9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</w:p>
    <w:p w:rsidR="009F16D9" w:rsidRPr="009F16D9" w:rsidRDefault="009F16D9" w:rsidP="009F16D9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9F16D9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</w:p>
    <w:p w:rsidR="009F16D9" w:rsidRDefault="009F16D9" w:rsidP="009F16D9">
      <w:pPr>
        <w:pStyle w:val="a3"/>
        <w:numPr>
          <w:ilvl w:val="0"/>
          <w:numId w:val="9"/>
        </w:numPr>
        <w:outlineLvl w:val="1"/>
        <w:rPr>
          <w:rFonts w:ascii="Times New Roman" w:eastAsia="@Arial Unicode MS" w:hAnsi="Times New Roman"/>
          <w:b/>
          <w:bCs/>
        </w:rPr>
      </w:pPr>
      <w:r w:rsidRPr="009F16D9">
        <w:rPr>
          <w:rFonts w:ascii="Times New Roman" w:eastAsia="@Arial Unicode MS" w:hAnsi="Times New Roman"/>
          <w:b/>
          <w:bCs/>
        </w:rPr>
        <w:t xml:space="preserve">Пункт 3.1.1. «Календарный учебный график на 2019-2020 учебный год» Организационного раздела читать в следующей редакции: </w:t>
      </w:r>
    </w:p>
    <w:p w:rsidR="009F16D9" w:rsidRPr="009F16D9" w:rsidRDefault="009F16D9" w:rsidP="009F16D9">
      <w:pPr>
        <w:pStyle w:val="a3"/>
        <w:outlineLvl w:val="1"/>
        <w:rPr>
          <w:rFonts w:ascii="Times New Roman" w:eastAsia="@Arial Unicode MS" w:hAnsi="Times New Roman"/>
          <w:b/>
          <w:bCs/>
        </w:rPr>
      </w:pP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общеобразовательного бюджетного учреждения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ельское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Башкортостан</w:t>
      </w:r>
    </w:p>
    <w:p w:rsidR="009F16D9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 учебный год</w:t>
      </w:r>
    </w:p>
    <w:p w:rsidR="009F16D9" w:rsidRPr="00641C56" w:rsidRDefault="009F16D9" w:rsidP="009F1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6D9" w:rsidRPr="00641C56" w:rsidRDefault="009F16D9" w:rsidP="009F16D9">
      <w:pPr>
        <w:pStyle w:val="a5"/>
        <w:ind w:firstLine="284"/>
        <w:rPr>
          <w:sz w:val="24"/>
          <w:szCs w:val="24"/>
        </w:rPr>
      </w:pPr>
      <w:r w:rsidRPr="00641C56">
        <w:rPr>
          <w:sz w:val="24"/>
          <w:szCs w:val="24"/>
        </w:rPr>
        <w:t>Календарный учебный график МОБУ СОШ с</w:t>
      </w:r>
      <w:proofErr w:type="gramStart"/>
      <w:r w:rsidRPr="00641C56">
        <w:rPr>
          <w:sz w:val="24"/>
          <w:szCs w:val="24"/>
        </w:rPr>
        <w:t>.Б</w:t>
      </w:r>
      <w:proofErr w:type="gramEnd"/>
      <w:r w:rsidRPr="00641C56">
        <w:rPr>
          <w:sz w:val="24"/>
          <w:szCs w:val="24"/>
        </w:rPr>
        <w:t xml:space="preserve">ельское на 2019-2020 учебный год является документом, регламентирующим организацию образовательного процесса. </w:t>
      </w:r>
    </w:p>
    <w:p w:rsidR="009F16D9" w:rsidRPr="00641C56" w:rsidRDefault="009F16D9" w:rsidP="009F16D9">
      <w:pPr>
        <w:pStyle w:val="a5"/>
        <w:ind w:firstLine="284"/>
        <w:rPr>
          <w:sz w:val="24"/>
          <w:szCs w:val="24"/>
        </w:rPr>
      </w:pPr>
      <w:r w:rsidRPr="00641C56">
        <w:rPr>
          <w:sz w:val="24"/>
          <w:szCs w:val="24"/>
        </w:rPr>
        <w:t xml:space="preserve">Нормативную базу годового календарного учебного графика составляют: </w:t>
      </w:r>
    </w:p>
    <w:p w:rsidR="009F16D9" w:rsidRPr="00641C56" w:rsidRDefault="009F16D9" w:rsidP="009F16D9">
      <w:pPr>
        <w:pStyle w:val="a5"/>
        <w:ind w:firstLine="284"/>
        <w:rPr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>– Федеральный Закон от 29.12.2012 №273-ФЗ «Об образовании в Российской Федерации»;</w:t>
      </w:r>
    </w:p>
    <w:p w:rsidR="009F16D9" w:rsidRPr="00641C56" w:rsidRDefault="009F16D9" w:rsidP="009F16D9">
      <w:pPr>
        <w:pStyle w:val="a5"/>
        <w:ind w:firstLine="284"/>
        <w:rPr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>– Федеральный базисный учебный план, утвержденный приказом Министерства образования Российской Федерации от 09.03.2004 № 1312 (далее – ФБУП-2004);</w:t>
      </w:r>
    </w:p>
    <w:p w:rsidR="009F16D9" w:rsidRPr="00641C56" w:rsidRDefault="009F16D9" w:rsidP="009F16D9">
      <w:pPr>
        <w:pStyle w:val="a5"/>
        <w:ind w:firstLine="284"/>
        <w:rPr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 xml:space="preserve">– Федеральный компонент государственного стандарта общего образования, утвержденный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 xml:space="preserve">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Pr="00641C56">
        <w:rPr>
          <w:color w:val="000000"/>
          <w:sz w:val="24"/>
          <w:szCs w:val="24"/>
          <w:lang w:val="en-US" w:eastAsia="ru-RU"/>
        </w:rPr>
        <w:t>V</w:t>
      </w:r>
      <w:r w:rsidRPr="00641C56">
        <w:rPr>
          <w:color w:val="000000"/>
          <w:sz w:val="24"/>
          <w:szCs w:val="24"/>
          <w:lang w:eastAsia="ru-RU"/>
        </w:rPr>
        <w:t>-</w:t>
      </w:r>
      <w:r w:rsidRPr="00641C56">
        <w:rPr>
          <w:color w:val="000000"/>
          <w:sz w:val="24"/>
          <w:szCs w:val="24"/>
          <w:lang w:val="en-US" w:eastAsia="ru-RU"/>
        </w:rPr>
        <w:t>XI</w:t>
      </w:r>
      <w:r w:rsidRPr="00641C56">
        <w:rPr>
          <w:color w:val="000000"/>
          <w:sz w:val="24"/>
          <w:szCs w:val="24"/>
          <w:lang w:eastAsia="ru-RU"/>
        </w:rPr>
        <w:t xml:space="preserve"> (</w:t>
      </w:r>
      <w:r w:rsidRPr="00641C56">
        <w:rPr>
          <w:color w:val="000000"/>
          <w:sz w:val="24"/>
          <w:szCs w:val="24"/>
          <w:lang w:val="en-US" w:eastAsia="ru-RU"/>
        </w:rPr>
        <w:t>XII</w:t>
      </w:r>
      <w:r w:rsidRPr="00641C56">
        <w:rPr>
          <w:color w:val="000000"/>
          <w:sz w:val="24"/>
          <w:szCs w:val="24"/>
          <w:lang w:eastAsia="ru-RU"/>
        </w:rPr>
        <w:t>) классов);</w:t>
      </w:r>
    </w:p>
    <w:p w:rsidR="009F16D9" w:rsidRPr="00641C56" w:rsidRDefault="009F16D9" w:rsidP="009F16D9">
      <w:pPr>
        <w:pStyle w:val="a5"/>
        <w:ind w:firstLine="284"/>
        <w:rPr>
          <w:color w:val="000000"/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 xml:space="preserve">от 06.10.2009 № 373 (с изменениями, внесёнными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>от 31.12.2015 № 1576);</w:t>
      </w:r>
    </w:p>
    <w:p w:rsidR="009F16D9" w:rsidRPr="00641C56" w:rsidRDefault="009F16D9" w:rsidP="009F16D9">
      <w:pPr>
        <w:pStyle w:val="a5"/>
        <w:ind w:firstLine="284"/>
        <w:rPr>
          <w:color w:val="000000"/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 xml:space="preserve">от 17.12.2010 №1897 (с изменениями, внесёнными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>от 31.12.2015 № 1577);</w:t>
      </w:r>
    </w:p>
    <w:p w:rsidR="009F16D9" w:rsidRPr="00641C56" w:rsidRDefault="009F16D9" w:rsidP="009F16D9">
      <w:pPr>
        <w:pStyle w:val="a5"/>
        <w:ind w:firstLine="284"/>
        <w:rPr>
          <w:color w:val="000000"/>
          <w:sz w:val="24"/>
          <w:szCs w:val="24"/>
          <w:lang w:eastAsia="ru-RU"/>
        </w:rPr>
      </w:pPr>
      <w:r w:rsidRPr="00641C56">
        <w:rPr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 xml:space="preserve">от 17.05.2012 № 413 (с изменениями, внесёнными приказом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</w:t>
      </w:r>
      <w:r w:rsidRPr="00641C56">
        <w:rPr>
          <w:color w:val="000000"/>
          <w:sz w:val="24"/>
          <w:szCs w:val="24"/>
          <w:lang w:eastAsia="ru-RU"/>
        </w:rPr>
        <w:t>от 31.12.2015 № 1578);</w:t>
      </w:r>
    </w:p>
    <w:p w:rsidR="009F16D9" w:rsidRPr="00641C56" w:rsidRDefault="009F16D9" w:rsidP="009F16D9">
      <w:pPr>
        <w:pStyle w:val="a5"/>
        <w:ind w:firstLine="284"/>
        <w:rPr>
          <w:sz w:val="24"/>
          <w:szCs w:val="24"/>
        </w:rPr>
      </w:pPr>
      <w:r w:rsidRPr="00641C56">
        <w:rPr>
          <w:sz w:val="24"/>
          <w:szCs w:val="24"/>
        </w:rPr>
        <w:t xml:space="preserve">– Постановление Главного государственного санитарного врача Российской Федерации от 29.12.2010 № 189 (в ред. от 24.11.2015) об утверждении </w:t>
      </w:r>
      <w:proofErr w:type="spellStart"/>
      <w:r w:rsidRPr="00641C56">
        <w:rPr>
          <w:sz w:val="24"/>
          <w:szCs w:val="24"/>
        </w:rPr>
        <w:t>СанПиН</w:t>
      </w:r>
      <w:proofErr w:type="spellEnd"/>
      <w:r w:rsidRPr="00641C56"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организациях»; </w:t>
      </w:r>
    </w:p>
    <w:p w:rsidR="009F16D9" w:rsidRDefault="009F16D9" w:rsidP="009F16D9">
      <w:pPr>
        <w:pStyle w:val="a5"/>
        <w:ind w:firstLine="284"/>
        <w:rPr>
          <w:sz w:val="24"/>
          <w:szCs w:val="24"/>
        </w:rPr>
      </w:pPr>
      <w:r w:rsidRPr="00641C56">
        <w:rPr>
          <w:sz w:val="24"/>
          <w:szCs w:val="24"/>
        </w:rPr>
        <w:lastRenderedPageBreak/>
        <w:t xml:space="preserve">– Приказ </w:t>
      </w:r>
      <w:proofErr w:type="spellStart"/>
      <w:r w:rsidRPr="00641C56">
        <w:rPr>
          <w:sz w:val="24"/>
          <w:szCs w:val="24"/>
        </w:rPr>
        <w:t>Минобрнауки</w:t>
      </w:r>
      <w:proofErr w:type="spellEnd"/>
      <w:r w:rsidRPr="00641C56">
        <w:rPr>
          <w:sz w:val="24"/>
          <w:szCs w:val="24"/>
        </w:rPr>
        <w:t xml:space="preserve"> России от 30.08.2013 № 1015 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9F16D9" w:rsidRPr="009F16D9" w:rsidRDefault="009F16D9" w:rsidP="009F16D9">
      <w:pPr>
        <w:pStyle w:val="a5"/>
        <w:ind w:firstLine="284"/>
        <w:rPr>
          <w:b/>
        </w:rPr>
      </w:pPr>
      <w:r>
        <w:rPr>
          <w:b/>
        </w:rPr>
        <w:t xml:space="preserve">- </w:t>
      </w:r>
      <w:hyperlink r:id="rId5" w:history="1">
        <w:r w:rsidRPr="009F16D9">
          <w:rPr>
            <w:rStyle w:val="af0"/>
            <w:rFonts w:ascii="&amp;quot" w:hAnsi="&amp;quot"/>
            <w:b w:val="0"/>
            <w:sz w:val="25"/>
            <w:szCs w:val="25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</w:t>
        </w:r>
        <w:r w:rsidRPr="009F16D9">
          <w:rPr>
            <w:rStyle w:val="af0"/>
            <w:rFonts w:ascii="&amp;quot" w:hAnsi="&amp;quot"/>
            <w:b w:val="0"/>
            <w:sz w:val="20"/>
            <w:szCs w:val="20"/>
          </w:rPr>
          <w:t>ологий (письмо Министерства просвещения Российской Федерации от 19.03.2020 №2Д-39/04)</w:t>
        </w:r>
      </w:hyperlink>
    </w:p>
    <w:p w:rsidR="009F16D9" w:rsidRPr="009F16D9" w:rsidRDefault="009F16D9" w:rsidP="009F16D9">
      <w:pPr>
        <w:pStyle w:val="a5"/>
        <w:ind w:firstLine="284"/>
        <w:rPr>
          <w:sz w:val="24"/>
          <w:szCs w:val="24"/>
        </w:rPr>
      </w:pPr>
      <w:r>
        <w:t xml:space="preserve">- </w:t>
      </w:r>
      <w:hyperlink r:id="rId6" w:history="1">
        <w:r w:rsidRPr="009F16D9">
          <w:rPr>
            <w:rStyle w:val="af1"/>
            <w:rFonts w:ascii="&amp;quot" w:hAnsi="&amp;quot"/>
            <w:bCs/>
            <w:color w:val="auto"/>
            <w:sz w:val="25"/>
            <w:szCs w:val="25"/>
            <w:u w:val="none"/>
          </w:rPr>
          <w:t xml:space="preserve">Письмо </w:t>
        </w:r>
        <w:proofErr w:type="spellStart"/>
        <w:r w:rsidRPr="009F16D9">
          <w:rPr>
            <w:rStyle w:val="af1"/>
            <w:rFonts w:ascii="&amp;quot" w:hAnsi="&amp;quot"/>
            <w:bCs/>
            <w:color w:val="auto"/>
            <w:sz w:val="25"/>
            <w:szCs w:val="25"/>
            <w:u w:val="none"/>
          </w:rPr>
          <w:t>МОиН</w:t>
        </w:r>
        <w:proofErr w:type="spellEnd"/>
        <w:r w:rsidRPr="009F16D9">
          <w:rPr>
            <w:rStyle w:val="af1"/>
            <w:rFonts w:ascii="&amp;quot" w:hAnsi="&amp;quot"/>
            <w:bCs/>
            <w:color w:val="auto"/>
            <w:sz w:val="25"/>
            <w:szCs w:val="25"/>
            <w:u w:val="none"/>
          </w:rPr>
          <w:t xml:space="preserve"> РБ от 18.03.20г. №06-25/82 “Об организации дистанционного обучения”.</w:t>
        </w:r>
      </w:hyperlink>
    </w:p>
    <w:p w:rsidR="009F16D9" w:rsidRDefault="009F16D9" w:rsidP="009F16D9">
      <w:pPr>
        <w:pStyle w:val="a5"/>
        <w:ind w:firstLine="284"/>
        <w:rPr>
          <w:sz w:val="24"/>
          <w:szCs w:val="24"/>
        </w:rPr>
      </w:pPr>
      <w:r w:rsidRPr="00641C56">
        <w:rPr>
          <w:sz w:val="24"/>
          <w:szCs w:val="24"/>
        </w:rPr>
        <w:t>– Устав МОБУ СОШ с</w:t>
      </w:r>
      <w:proofErr w:type="gramStart"/>
      <w:r w:rsidRPr="00641C56">
        <w:rPr>
          <w:sz w:val="24"/>
          <w:szCs w:val="24"/>
        </w:rPr>
        <w:t>.Б</w:t>
      </w:r>
      <w:proofErr w:type="gramEnd"/>
      <w:r w:rsidRPr="00641C56">
        <w:rPr>
          <w:sz w:val="24"/>
          <w:szCs w:val="24"/>
        </w:rPr>
        <w:t xml:space="preserve">ельское </w:t>
      </w:r>
    </w:p>
    <w:p w:rsidR="009F16D9" w:rsidRDefault="009F16D9" w:rsidP="009F16D9">
      <w:pPr>
        <w:pStyle w:val="a3"/>
        <w:rPr>
          <w:rFonts w:ascii="Times New Roman" w:hAnsi="Times New Roman"/>
          <w:b/>
        </w:rPr>
      </w:pPr>
    </w:p>
    <w:p w:rsidR="009F16D9" w:rsidRPr="009F16D9" w:rsidRDefault="009F16D9" w:rsidP="009F16D9">
      <w:pPr>
        <w:pStyle w:val="a3"/>
        <w:rPr>
          <w:rFonts w:ascii="Times New Roman" w:hAnsi="Times New Roman"/>
          <w:b/>
        </w:rPr>
      </w:pPr>
      <w:r w:rsidRPr="009F16D9">
        <w:rPr>
          <w:rFonts w:ascii="Times New Roman" w:hAnsi="Times New Roman"/>
          <w:b/>
        </w:rPr>
        <w:t>С 6 апреля 2020 г. в МОБУ СОШ с</w:t>
      </w:r>
      <w:proofErr w:type="gramStart"/>
      <w:r w:rsidRPr="009F16D9">
        <w:rPr>
          <w:rFonts w:ascii="Times New Roman" w:hAnsi="Times New Roman"/>
          <w:b/>
        </w:rPr>
        <w:t>.Б</w:t>
      </w:r>
      <w:proofErr w:type="gramEnd"/>
      <w:r w:rsidRPr="009F16D9">
        <w:rPr>
          <w:rFonts w:ascii="Times New Roman" w:hAnsi="Times New Roman"/>
          <w:b/>
        </w:rPr>
        <w:t xml:space="preserve">ельское осуществлен переход на обучение с использованием дистанционных образовательных технологий. </w:t>
      </w:r>
    </w:p>
    <w:p w:rsidR="009F16D9" w:rsidRPr="009F16D9" w:rsidRDefault="009F16D9" w:rsidP="009F16D9">
      <w:pPr>
        <w:ind w:left="360"/>
        <w:rPr>
          <w:rFonts w:ascii="Times New Roman" w:hAnsi="Times New Roman"/>
          <w:b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1. Продолжительность учебного года в МОБУ СОШ с</w:t>
      </w:r>
      <w:proofErr w:type="gramStart"/>
      <w:r w:rsidRPr="00641C56">
        <w:rPr>
          <w:b/>
          <w:sz w:val="24"/>
          <w:szCs w:val="24"/>
        </w:rPr>
        <w:t>.Б</w:t>
      </w:r>
      <w:proofErr w:type="gramEnd"/>
      <w:r w:rsidRPr="00641C56">
        <w:rPr>
          <w:b/>
          <w:sz w:val="24"/>
          <w:szCs w:val="24"/>
        </w:rPr>
        <w:t>ельское: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начало учебного года – 02.09.2019г.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color w:val="000000"/>
          <w:sz w:val="24"/>
          <w:szCs w:val="24"/>
        </w:rPr>
        <w:t>продолжительность учебного года</w:t>
      </w:r>
      <w:r w:rsidRPr="00641C56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   в 1 классе  - 32</w:t>
      </w:r>
      <w:r w:rsidRPr="00641C56">
        <w:rPr>
          <w:sz w:val="24"/>
          <w:szCs w:val="24"/>
        </w:rPr>
        <w:t xml:space="preserve"> недели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 xml:space="preserve">           во 2 – 4  классах </w:t>
      </w:r>
      <w:r>
        <w:rPr>
          <w:sz w:val="24"/>
          <w:szCs w:val="24"/>
        </w:rPr>
        <w:t xml:space="preserve"> - 34 недели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в 5 – 8  классах  - 34 недели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>
        <w:rPr>
          <w:sz w:val="24"/>
          <w:szCs w:val="24"/>
        </w:rPr>
        <w:t xml:space="preserve">           в  9,11  классах – 33</w:t>
      </w:r>
      <w:r w:rsidRPr="00641C56">
        <w:rPr>
          <w:sz w:val="24"/>
          <w:szCs w:val="24"/>
        </w:rPr>
        <w:t xml:space="preserve"> недели</w:t>
      </w: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2. Количество классов-комплектов: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(всего классов 10)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 xml:space="preserve">1 класс – 1 </w:t>
      </w:r>
      <w:proofErr w:type="gramStart"/>
      <w:r w:rsidRPr="00641C56">
        <w:rPr>
          <w:sz w:val="24"/>
          <w:szCs w:val="24"/>
        </w:rPr>
        <w:t>к</w:t>
      </w:r>
      <w:proofErr w:type="gramEnd"/>
      <w:r w:rsidRPr="00641C56">
        <w:rPr>
          <w:sz w:val="24"/>
          <w:szCs w:val="24"/>
        </w:rPr>
        <w:t>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>5 класс – 1 к/к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>9 класс – 1 к/к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 xml:space="preserve">2 класс – 1 </w:t>
      </w:r>
      <w:proofErr w:type="gramStart"/>
      <w:r w:rsidRPr="00641C56">
        <w:rPr>
          <w:sz w:val="24"/>
          <w:szCs w:val="24"/>
        </w:rPr>
        <w:t>к</w:t>
      </w:r>
      <w:proofErr w:type="gramEnd"/>
      <w:r w:rsidRPr="00641C56">
        <w:rPr>
          <w:sz w:val="24"/>
          <w:szCs w:val="24"/>
        </w:rPr>
        <w:t>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>6 класс – 1 к/к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>11 класс – 1 к/к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 xml:space="preserve">3 класс – 1 </w:t>
      </w:r>
      <w:proofErr w:type="gramStart"/>
      <w:r w:rsidRPr="00641C56">
        <w:rPr>
          <w:sz w:val="24"/>
          <w:szCs w:val="24"/>
        </w:rPr>
        <w:t>к</w:t>
      </w:r>
      <w:proofErr w:type="gramEnd"/>
      <w:r w:rsidRPr="00641C56">
        <w:rPr>
          <w:sz w:val="24"/>
          <w:szCs w:val="24"/>
        </w:rPr>
        <w:t>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 xml:space="preserve">            7 класс – 1 к/к                                   10 класс - 0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 xml:space="preserve">4 класс – 1 </w:t>
      </w:r>
      <w:proofErr w:type="gramStart"/>
      <w:r w:rsidRPr="00641C56">
        <w:rPr>
          <w:sz w:val="24"/>
          <w:szCs w:val="24"/>
        </w:rPr>
        <w:t>к</w:t>
      </w:r>
      <w:proofErr w:type="gramEnd"/>
      <w:r w:rsidRPr="00641C56">
        <w:rPr>
          <w:sz w:val="24"/>
          <w:szCs w:val="24"/>
        </w:rPr>
        <w:t>/к</w:t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</w:r>
      <w:r w:rsidRPr="00641C56">
        <w:rPr>
          <w:sz w:val="24"/>
          <w:szCs w:val="24"/>
        </w:rPr>
        <w:tab/>
        <w:t>8 класс – 1 к/к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3. Регламентирование образовательного процесса на учебный год</w:t>
      </w:r>
    </w:p>
    <w:p w:rsidR="00430E5C" w:rsidRDefault="00430E5C" w:rsidP="009F16D9">
      <w:pPr>
        <w:pStyle w:val="a5"/>
        <w:ind w:left="360" w:firstLine="0"/>
        <w:rPr>
          <w:sz w:val="24"/>
          <w:szCs w:val="24"/>
        </w:rPr>
      </w:pPr>
    </w:p>
    <w:p w:rsidR="009F16D9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 xml:space="preserve">учебный год делится </w:t>
      </w:r>
    </w:p>
    <w:p w:rsidR="00430E5C" w:rsidRPr="00641C56" w:rsidRDefault="00430E5C" w:rsidP="009F16D9">
      <w:pPr>
        <w:pStyle w:val="a5"/>
        <w:ind w:left="360" w:firstLine="0"/>
        <w:rPr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на второй ступени: в 5 – 9 классах на четверти: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2082"/>
        <w:gridCol w:w="2125"/>
        <w:gridCol w:w="3005"/>
      </w:tblGrid>
      <w:tr w:rsidR="009F16D9" w:rsidRPr="00641C56" w:rsidTr="00FF1015">
        <w:tc>
          <w:tcPr>
            <w:tcW w:w="2687" w:type="dxa"/>
            <w:vMerge w:val="restart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</w:p>
        </w:tc>
        <w:tc>
          <w:tcPr>
            <w:tcW w:w="5294" w:type="dxa"/>
            <w:gridSpan w:val="2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647" w:type="dxa"/>
            <w:vMerge w:val="restart"/>
          </w:tcPr>
          <w:p w:rsidR="009F16D9" w:rsidRPr="00641C56" w:rsidRDefault="009F16D9" w:rsidP="009F16D9">
            <w:pPr>
              <w:pStyle w:val="a5"/>
              <w:ind w:left="709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 xml:space="preserve">Продолжительность </w:t>
            </w:r>
          </w:p>
        </w:tc>
      </w:tr>
      <w:tr w:rsidR="009F16D9" w:rsidRPr="00641C56" w:rsidTr="00FF1015">
        <w:tc>
          <w:tcPr>
            <w:tcW w:w="2687" w:type="dxa"/>
            <w:vMerge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Начало</w:t>
            </w:r>
          </w:p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четверти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Окончание четверти</w:t>
            </w:r>
          </w:p>
        </w:tc>
        <w:tc>
          <w:tcPr>
            <w:tcW w:w="2647" w:type="dxa"/>
            <w:vMerge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</w:p>
        </w:tc>
      </w:tr>
      <w:tr w:rsidR="009F16D9" w:rsidRPr="00641C56" w:rsidTr="00FF1015">
        <w:tc>
          <w:tcPr>
            <w:tcW w:w="268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1-ая четверть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02.09.2019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8 недель</w:t>
            </w:r>
          </w:p>
        </w:tc>
      </w:tr>
      <w:tr w:rsidR="009F16D9" w:rsidRPr="00641C56" w:rsidTr="00FF1015">
        <w:tc>
          <w:tcPr>
            <w:tcW w:w="268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2-ая четверть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06.11.2019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27.12.2019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8 недель</w:t>
            </w:r>
          </w:p>
        </w:tc>
      </w:tr>
      <w:tr w:rsidR="009F16D9" w:rsidRPr="00641C56" w:rsidTr="00FF1015">
        <w:trPr>
          <w:trHeight w:val="70"/>
        </w:trPr>
        <w:tc>
          <w:tcPr>
            <w:tcW w:w="268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3-я четверть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20.03.2020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10 недель</w:t>
            </w:r>
          </w:p>
        </w:tc>
      </w:tr>
      <w:tr w:rsidR="009F16D9" w:rsidRPr="00641C56" w:rsidTr="00FF1015">
        <w:tc>
          <w:tcPr>
            <w:tcW w:w="268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641C56">
              <w:rPr>
                <w:sz w:val="24"/>
                <w:szCs w:val="24"/>
              </w:rPr>
              <w:t>4-ая четверть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  <w:r w:rsidRPr="00641C56">
              <w:rPr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2647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29.05.2020</w:t>
            </w:r>
          </w:p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 xml:space="preserve"> (в 9 классе по 25.05.2020)</w:t>
            </w:r>
          </w:p>
        </w:tc>
        <w:tc>
          <w:tcPr>
            <w:tcW w:w="2647" w:type="dxa"/>
          </w:tcPr>
          <w:p w:rsidR="009F16D9" w:rsidRPr="00641C56" w:rsidRDefault="009B11CD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F16D9" w:rsidRPr="00641C56">
              <w:rPr>
                <w:color w:val="000000"/>
                <w:sz w:val="24"/>
                <w:szCs w:val="24"/>
              </w:rPr>
              <w:t xml:space="preserve"> недель</w:t>
            </w:r>
          </w:p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  <w:p w:rsidR="009F16D9" w:rsidRPr="00641C56" w:rsidRDefault="009B11CD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9F16D9" w:rsidRPr="00641C56">
              <w:rPr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9F16D9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201"/>
        <w:gridCol w:w="2201"/>
        <w:gridCol w:w="2658"/>
      </w:tblGrid>
      <w:tr w:rsidR="009F16D9" w:rsidRPr="00641C56" w:rsidTr="00FF1015">
        <w:tc>
          <w:tcPr>
            <w:tcW w:w="2632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714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9F16D9" w:rsidRPr="00641C56" w:rsidTr="00FF1015">
        <w:tc>
          <w:tcPr>
            <w:tcW w:w="2632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28.10.2019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05.11.2019</w:t>
            </w:r>
          </w:p>
        </w:tc>
        <w:tc>
          <w:tcPr>
            <w:tcW w:w="2714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9</w:t>
            </w:r>
          </w:p>
        </w:tc>
      </w:tr>
      <w:tr w:rsidR="009F16D9" w:rsidRPr="00641C56" w:rsidTr="00FF1015">
        <w:tc>
          <w:tcPr>
            <w:tcW w:w="2632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 xml:space="preserve">Зимние 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12.01.2020</w:t>
            </w:r>
          </w:p>
        </w:tc>
        <w:tc>
          <w:tcPr>
            <w:tcW w:w="2714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14</w:t>
            </w:r>
          </w:p>
        </w:tc>
      </w:tr>
      <w:tr w:rsidR="009F16D9" w:rsidRPr="00641C56" w:rsidTr="00FF1015">
        <w:tc>
          <w:tcPr>
            <w:tcW w:w="2632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23.03.2020</w:t>
            </w:r>
          </w:p>
        </w:tc>
        <w:tc>
          <w:tcPr>
            <w:tcW w:w="264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</w:t>
            </w:r>
            <w:r w:rsidRPr="00641C56">
              <w:rPr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4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9F16D9" w:rsidRPr="00641C56" w:rsidTr="00FF1015">
        <w:tc>
          <w:tcPr>
            <w:tcW w:w="10628" w:type="dxa"/>
            <w:gridSpan w:val="4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9F16D9" w:rsidRPr="009F16D9" w:rsidRDefault="009F16D9" w:rsidP="009F16D9">
      <w:pPr>
        <w:ind w:left="360"/>
        <w:jc w:val="both"/>
        <w:rPr>
          <w:noProof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 xml:space="preserve"> 4. Регламентирование образовательного процесса на неделю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Продолжительность рабочей недели:</w:t>
      </w:r>
      <w:r>
        <w:rPr>
          <w:sz w:val="24"/>
          <w:szCs w:val="24"/>
        </w:rPr>
        <w:t xml:space="preserve"> </w:t>
      </w:r>
      <w:r w:rsidRPr="00641C56">
        <w:rPr>
          <w:sz w:val="24"/>
          <w:szCs w:val="24"/>
        </w:rPr>
        <w:t>5-ти дневная рабочая неделя в 1-11-х классах</w:t>
      </w:r>
    </w:p>
    <w:p w:rsidR="009F16D9" w:rsidRDefault="009F16D9" w:rsidP="009F16D9">
      <w:pPr>
        <w:pStyle w:val="a5"/>
        <w:ind w:left="360" w:firstLine="0"/>
        <w:rPr>
          <w:b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5. Регламентирование образовательного процесса на день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сменность – МОБУ СОШ с</w:t>
      </w:r>
      <w:proofErr w:type="gramStart"/>
      <w:r w:rsidRPr="00641C56">
        <w:rPr>
          <w:sz w:val="24"/>
          <w:szCs w:val="24"/>
        </w:rPr>
        <w:t>.Б</w:t>
      </w:r>
      <w:proofErr w:type="gramEnd"/>
      <w:r w:rsidRPr="00641C56">
        <w:rPr>
          <w:sz w:val="24"/>
          <w:szCs w:val="24"/>
        </w:rPr>
        <w:t>ельское работает в одну смену;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>
        <w:rPr>
          <w:sz w:val="24"/>
          <w:szCs w:val="24"/>
        </w:rPr>
        <w:t>1-11 классы – 30</w:t>
      </w:r>
      <w:r w:rsidRPr="00641C56">
        <w:rPr>
          <w:sz w:val="24"/>
          <w:szCs w:val="24"/>
        </w:rPr>
        <w:t xml:space="preserve"> минут</w:t>
      </w:r>
    </w:p>
    <w:p w:rsidR="009F16D9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режим учебных</w:t>
      </w:r>
      <w:r>
        <w:rPr>
          <w:color w:val="000000"/>
          <w:sz w:val="24"/>
          <w:szCs w:val="24"/>
        </w:rPr>
        <w:t xml:space="preserve"> занятий для 1 - 11 классов – 30</w:t>
      </w:r>
      <w:r w:rsidRPr="00641C56">
        <w:rPr>
          <w:color w:val="000000"/>
          <w:sz w:val="24"/>
          <w:szCs w:val="24"/>
        </w:rPr>
        <w:t xml:space="preserve"> минут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3050"/>
        <w:gridCol w:w="2054"/>
        <w:gridCol w:w="2019"/>
      </w:tblGrid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Режимное мероприятие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709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41C56">
              <w:rPr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709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</w:t>
            </w:r>
            <w:r w:rsidRPr="00641C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</w:tc>
      </w:tr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41C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41C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 перемена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</w:t>
            </w:r>
            <w:r w:rsidRPr="00641C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</w:t>
            </w:r>
            <w:r w:rsidRPr="00641C56"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641C56">
              <w:rPr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10:45</w:t>
            </w:r>
            <w:r w:rsidRPr="00641C5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</w:tc>
      </w:tr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10:4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2 перемена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</w:t>
            </w:r>
            <w:r w:rsidRPr="00641C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641C56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F16D9" w:rsidRPr="00641C56" w:rsidTr="00FF1015">
        <w:tc>
          <w:tcPr>
            <w:tcW w:w="237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</w:t>
            </w:r>
            <w:r w:rsidRPr="00641C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641C56">
              <w:rPr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  <w:r w:rsidRPr="00641C56">
              <w:rPr>
                <w:color w:val="000000"/>
                <w:sz w:val="24"/>
                <w:szCs w:val="24"/>
              </w:rPr>
              <w:t>11:3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9F16D9" w:rsidRPr="00641C56" w:rsidRDefault="009F16D9" w:rsidP="009F16D9">
            <w:pPr>
              <w:pStyle w:val="a5"/>
              <w:ind w:left="284" w:firstLine="0"/>
              <w:rPr>
                <w:color w:val="000000"/>
                <w:sz w:val="24"/>
                <w:szCs w:val="24"/>
              </w:rPr>
            </w:pP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11:30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3 перемена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12:00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30 мин.</w:t>
            </w: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12:00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3 урок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12:30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color w:val="FF0000"/>
                <w:sz w:val="24"/>
                <w:szCs w:val="24"/>
              </w:rPr>
            </w:pP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12:30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4 перемена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12:45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15 мин.</w:t>
            </w: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12:45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4 урок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13:15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color w:val="FF0000"/>
                <w:sz w:val="24"/>
                <w:szCs w:val="24"/>
              </w:rPr>
            </w:pP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13:15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5 перемена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13:30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15 мин.</w:t>
            </w: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13:30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5 урок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14:00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color w:val="FF0000"/>
                <w:sz w:val="24"/>
                <w:szCs w:val="24"/>
              </w:rPr>
            </w:pP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14:00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6 перемена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14:15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15 мин.</w:t>
            </w: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14:15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6 урок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14:45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color w:val="FF0000"/>
                <w:sz w:val="24"/>
                <w:szCs w:val="24"/>
              </w:rPr>
            </w:pPr>
          </w:p>
        </w:tc>
      </w:tr>
      <w:tr w:rsidR="009F16D9" w:rsidRPr="00E34C19" w:rsidTr="00FF1015">
        <w:tc>
          <w:tcPr>
            <w:tcW w:w="237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</w:tc>
        <w:tc>
          <w:tcPr>
            <w:tcW w:w="329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1461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 w:rsidRPr="00E34C19">
              <w:rPr>
                <w:sz w:val="24"/>
                <w:szCs w:val="24"/>
              </w:rPr>
              <w:t>15 мин.</w:t>
            </w:r>
          </w:p>
        </w:tc>
      </w:tr>
      <w:tr w:rsidR="009F16D9" w:rsidRPr="00E34C19" w:rsidTr="00FF1015">
        <w:tc>
          <w:tcPr>
            <w:tcW w:w="2375" w:type="dxa"/>
          </w:tcPr>
          <w:p w:rsidR="009F16D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295" w:type="dxa"/>
          </w:tcPr>
          <w:p w:rsidR="009F16D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</w:t>
            </w:r>
          </w:p>
        </w:tc>
        <w:tc>
          <w:tcPr>
            <w:tcW w:w="1461" w:type="dxa"/>
          </w:tcPr>
          <w:p w:rsidR="009F16D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:rsidR="009F16D9" w:rsidRPr="00E34C19" w:rsidRDefault="009F16D9" w:rsidP="009F16D9">
            <w:pPr>
              <w:pStyle w:val="a5"/>
              <w:ind w:left="284" w:firstLine="0"/>
              <w:rPr>
                <w:sz w:val="24"/>
                <w:szCs w:val="24"/>
              </w:rPr>
            </w:pPr>
          </w:p>
        </w:tc>
      </w:tr>
    </w:tbl>
    <w:p w:rsidR="009F16D9" w:rsidRPr="00641C56" w:rsidRDefault="009F16D9" w:rsidP="009F16D9">
      <w:pPr>
        <w:pStyle w:val="a5"/>
        <w:ind w:left="360" w:firstLine="0"/>
        <w:rPr>
          <w:color w:val="FF0000"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color w:val="000000"/>
          <w:sz w:val="24"/>
          <w:szCs w:val="24"/>
        </w:rPr>
      </w:pPr>
      <w:r w:rsidRPr="00641C56">
        <w:rPr>
          <w:b/>
          <w:color w:val="000000"/>
          <w:sz w:val="24"/>
          <w:szCs w:val="24"/>
        </w:rPr>
        <w:t>6. Организация аттестации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Итоговая аттестация в 9,11 классах  проводится  соответственно срокам, установленным Министерством Просвещения  Российской Федерации.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b/>
          <w:color w:val="000000"/>
          <w:sz w:val="24"/>
          <w:szCs w:val="24"/>
        </w:rPr>
        <w:t xml:space="preserve">7. </w:t>
      </w:r>
      <w:r w:rsidRPr="00641C56">
        <w:rPr>
          <w:b/>
          <w:sz w:val="24"/>
          <w:szCs w:val="24"/>
        </w:rPr>
        <w:t>Годовой календарный учебный график в МОБУ СОШ с</w:t>
      </w:r>
      <w:proofErr w:type="gramStart"/>
      <w:r w:rsidRPr="00641C56">
        <w:rPr>
          <w:b/>
          <w:sz w:val="24"/>
          <w:szCs w:val="24"/>
        </w:rPr>
        <w:t>.Б</w:t>
      </w:r>
      <w:proofErr w:type="gramEnd"/>
      <w:r w:rsidRPr="00641C56">
        <w:rPr>
          <w:b/>
          <w:sz w:val="24"/>
          <w:szCs w:val="24"/>
        </w:rPr>
        <w:t>ельское</w:t>
      </w:r>
      <w:r w:rsidRPr="00641C56">
        <w:rPr>
          <w:sz w:val="24"/>
          <w:szCs w:val="24"/>
        </w:rPr>
        <w:t xml:space="preserve"> на 2019 – 2020 учебный год регламентируется следующими документами:</w:t>
      </w:r>
    </w:p>
    <w:p w:rsidR="00430E5C" w:rsidRDefault="00430E5C" w:rsidP="009F16D9">
      <w:pPr>
        <w:pStyle w:val="a5"/>
        <w:ind w:left="360" w:firstLine="0"/>
        <w:rPr>
          <w:b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Приказы директора школы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О режиме работы школы на 2019-2020 учебный год,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Об организации питания,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Об организованном окончании четверти, полугодия, учебного года,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О работе в выходные, праздничные дни</w:t>
      </w:r>
    </w:p>
    <w:p w:rsidR="00430E5C" w:rsidRDefault="00430E5C" w:rsidP="009F16D9">
      <w:pPr>
        <w:pStyle w:val="a5"/>
        <w:ind w:left="360" w:firstLine="0"/>
        <w:rPr>
          <w:b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Расписание: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учебных занятий,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занятий внеурочной деятельности (кружки, секции и т.д.)</w:t>
      </w:r>
    </w:p>
    <w:p w:rsidR="00430E5C" w:rsidRDefault="00430E5C" w:rsidP="009F16D9">
      <w:pPr>
        <w:pStyle w:val="a5"/>
        <w:ind w:left="360" w:firstLine="0"/>
        <w:rPr>
          <w:b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Графики дежурств: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классных коллективов,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педагогов на этажах, рекреациях, в столовой,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- дежурных администраторов.</w:t>
      </w:r>
    </w:p>
    <w:p w:rsidR="009F16D9" w:rsidRDefault="009F16D9" w:rsidP="009F16D9">
      <w:pPr>
        <w:pStyle w:val="a5"/>
        <w:ind w:left="360" w:firstLine="0"/>
        <w:rPr>
          <w:b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sz w:val="24"/>
          <w:szCs w:val="24"/>
        </w:rPr>
      </w:pPr>
      <w:r w:rsidRPr="00641C56">
        <w:rPr>
          <w:b/>
          <w:sz w:val="24"/>
          <w:szCs w:val="24"/>
        </w:rPr>
        <w:t>Общий режим работы МОБУ СОШ с</w:t>
      </w:r>
      <w:proofErr w:type="gramStart"/>
      <w:r w:rsidRPr="00641C56">
        <w:rPr>
          <w:b/>
          <w:sz w:val="24"/>
          <w:szCs w:val="24"/>
        </w:rPr>
        <w:t>.Б</w:t>
      </w:r>
      <w:proofErr w:type="gramEnd"/>
      <w:r w:rsidRPr="00641C56">
        <w:rPr>
          <w:b/>
          <w:sz w:val="24"/>
          <w:szCs w:val="24"/>
        </w:rPr>
        <w:t>ельское.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lastRenderedPageBreak/>
        <w:t xml:space="preserve">Школа открыта для доступа в течение пяти дней в неделю, с понедельника по пятницу. 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Выходными днями являются суббота, воскресенье.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</w:p>
    <w:p w:rsidR="009F16D9" w:rsidRPr="00641C56" w:rsidRDefault="009F16D9" w:rsidP="009F16D9">
      <w:pPr>
        <w:pStyle w:val="a5"/>
        <w:ind w:left="360" w:firstLine="0"/>
        <w:rPr>
          <w:b/>
          <w:color w:val="000000"/>
          <w:sz w:val="24"/>
          <w:szCs w:val="24"/>
        </w:rPr>
      </w:pPr>
      <w:r w:rsidRPr="00641C56">
        <w:rPr>
          <w:b/>
          <w:color w:val="000000"/>
          <w:sz w:val="24"/>
          <w:szCs w:val="24"/>
        </w:rPr>
        <w:t>Праздничные дни: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1 сентября 2019г. – День Знаний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27 сентября 2019г. – День воспитателя и всех дошкольных работников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5 октября 2019г. – Международный День учителя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11 октября 2019г. – День Республики Башкортостан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4 ноября 2019г. – День народного единства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12 декабря 2019г. – День Конституции РФ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24 декабря 2019г. - День Конституции РБ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1 января 2020г. – Новый год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7 января 2020г. – Рождество Христово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23 февраля 2020г. – День защитника Отечества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8 марта 2020г. – Международный женский день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1 мая 2020г. – Праздник Весны и Труда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9 мая 2020г. – День Победы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25 мая 2020г. – Последний звонок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1 июня 2020г. – Международный день защиты детей</w:t>
      </w:r>
    </w:p>
    <w:p w:rsidR="009F16D9" w:rsidRPr="00641C56" w:rsidRDefault="009F16D9" w:rsidP="009F16D9">
      <w:pPr>
        <w:pStyle w:val="a5"/>
        <w:ind w:left="360" w:firstLine="0"/>
        <w:rPr>
          <w:color w:val="000000"/>
          <w:sz w:val="24"/>
          <w:szCs w:val="24"/>
        </w:rPr>
      </w:pPr>
      <w:r w:rsidRPr="00641C56">
        <w:rPr>
          <w:color w:val="000000"/>
          <w:sz w:val="24"/>
          <w:szCs w:val="24"/>
        </w:rPr>
        <w:t>12 июня 2020г. – День России</w:t>
      </w:r>
    </w:p>
    <w:p w:rsidR="009F16D9" w:rsidRPr="00641C56" w:rsidRDefault="009F16D9" w:rsidP="009F16D9">
      <w:pPr>
        <w:pStyle w:val="a5"/>
        <w:ind w:left="360" w:firstLine="0"/>
        <w:rPr>
          <w:sz w:val="24"/>
          <w:szCs w:val="24"/>
        </w:rPr>
      </w:pPr>
      <w:r w:rsidRPr="00641C56">
        <w:rPr>
          <w:sz w:val="24"/>
          <w:szCs w:val="24"/>
        </w:rPr>
        <w:t>24 мая 2020г. – Ураза-байрам</w:t>
      </w:r>
    </w:p>
    <w:p w:rsidR="009F16D9" w:rsidRPr="000D7316" w:rsidRDefault="009F16D9" w:rsidP="009F16D9">
      <w:pPr>
        <w:pStyle w:val="a5"/>
        <w:ind w:left="360" w:firstLine="0"/>
      </w:pPr>
      <w:r w:rsidRPr="00641C56">
        <w:rPr>
          <w:sz w:val="24"/>
          <w:szCs w:val="24"/>
        </w:rPr>
        <w:t>31 июля 2020г. – Курбан-байрам</w:t>
      </w:r>
    </w:p>
    <w:p w:rsidR="00633A89" w:rsidRDefault="00633A89" w:rsidP="009F16D9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</w:p>
    <w:p w:rsidR="00207A31" w:rsidRDefault="00207A31" w:rsidP="009F16D9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</w:p>
    <w:p w:rsidR="00207A31" w:rsidRDefault="00207A31" w:rsidP="00207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2. Пункт 3.2 «Система условий реализации </w:t>
      </w:r>
      <w:r>
        <w:rPr>
          <w:rFonts w:ascii="Times New Roman" w:hAnsi="Times New Roman"/>
          <w:b/>
          <w:sz w:val="24"/>
          <w:szCs w:val="24"/>
        </w:rPr>
        <w:t>Муниципального общеобразовательного бюджетного учреждения средняя общеобразовательная школа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ельское </w:t>
      </w:r>
    </w:p>
    <w:p w:rsidR="00207A31" w:rsidRDefault="00207A31" w:rsidP="00207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Организационного раздела подпункт</w:t>
      </w:r>
      <w:proofErr w:type="gramEnd"/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 3.2.5.</w:t>
      </w:r>
      <w:r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Информационно­методические</w:t>
      </w:r>
      <w:proofErr w:type="spellEnd"/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условия реализации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общеобразовательного бюджетного учреждения </w:t>
      </w:r>
    </w:p>
    <w:p w:rsidR="00207A31" w:rsidRDefault="00207A31" w:rsidP="00207A31">
      <w:pPr>
        <w:spacing w:after="0" w:line="240" w:lineRule="auto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ельское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</w:p>
    <w:p w:rsidR="00207A31" w:rsidRPr="00207A31" w:rsidRDefault="00207A31" w:rsidP="00207A31">
      <w:pPr>
        <w:spacing w:after="0" w:line="240" w:lineRule="auto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дополнить следующим: </w:t>
      </w:r>
    </w:p>
    <w:p w:rsidR="00207A31" w:rsidRPr="00207A31" w:rsidRDefault="00207A31" w:rsidP="00207A31">
      <w:pPr>
        <w:spacing w:after="0" w:line="240" w:lineRule="auto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 xml:space="preserve">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Использование электронного обучения и дистанционных образовательных технологий при реализации ООП НОО осуществляется в целях: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- предоставления </w:t>
      </w:r>
      <w:proofErr w:type="spellStart"/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>об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>ча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>ю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>щимся</w:t>
      </w:r>
      <w:proofErr w:type="spellEnd"/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возможности осваивать образовательные программы независимо от места нахождения и времени;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повышения качества обучения путем сочетания традиционных технологий обучения, электронного обучения и дистанционных образовательных технологий;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обеспечение взаимодействия 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>обучающихся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и педагогических работников опосредованно (на расстоянии);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- формирования у 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>обучающихся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навыков работы в электронной информационно-образовательной среде (в том числе, использовании в обучении современных цифровых образовательных ресурсов)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логий является место нахождения 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Школы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, 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 независимо от места нахождения </w:t>
      </w:r>
      <w:r>
        <w:rPr>
          <w:rFonts w:ascii="Times New Roman" w:eastAsia="@Arial Unicode MS" w:hAnsi="Times New Roman"/>
          <w:bCs/>
          <w:sz w:val="24"/>
          <w:szCs w:val="24"/>
          <w:lang w:eastAsia="ru-RU"/>
        </w:rPr>
        <w:t>обучающихся</w:t>
      </w: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.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lastRenderedPageBreak/>
        <w:t xml:space="preserve">Обучение с применением электронного обучения, дистанционных образовательных технологий может включать в себя различные учебные виды деятельности (занятий и работ), таких как: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уроки;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контрольные работы;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самостоятельные работы;  </w:t>
      </w:r>
    </w:p>
    <w:p w:rsidR="00207A31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проектно-исследовательская деятельность; </w:t>
      </w:r>
    </w:p>
    <w:p w:rsidR="00207A31" w:rsidRPr="001D40A8" w:rsidRDefault="00207A31" w:rsidP="00207A31">
      <w:pPr>
        <w:spacing w:after="0" w:line="240" w:lineRule="auto"/>
        <w:ind w:firstLine="142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207A31">
        <w:rPr>
          <w:rFonts w:ascii="Times New Roman" w:eastAsia="@Arial Unicode MS" w:hAnsi="Times New Roman"/>
          <w:bCs/>
          <w:sz w:val="24"/>
          <w:szCs w:val="24"/>
          <w:lang w:eastAsia="ru-RU"/>
        </w:rPr>
        <w:t xml:space="preserve">- консультации с преподавателями. </w:t>
      </w:r>
    </w:p>
    <w:sectPr w:rsidR="00207A31" w:rsidRPr="001D40A8" w:rsidSect="001E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975E63"/>
    <w:multiLevelType w:val="hybridMultilevel"/>
    <w:tmpl w:val="876488D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8542344"/>
    <w:multiLevelType w:val="hybridMultilevel"/>
    <w:tmpl w:val="35C0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35891"/>
    <w:multiLevelType w:val="hybridMultilevel"/>
    <w:tmpl w:val="FCB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305476"/>
    <w:multiLevelType w:val="hybridMultilevel"/>
    <w:tmpl w:val="800824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ECC31A0"/>
    <w:multiLevelType w:val="hybridMultilevel"/>
    <w:tmpl w:val="62C46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01F9"/>
    <w:rsid w:val="000F75E4"/>
    <w:rsid w:val="001229B8"/>
    <w:rsid w:val="001673F9"/>
    <w:rsid w:val="001A42CA"/>
    <w:rsid w:val="001E225B"/>
    <w:rsid w:val="00207A31"/>
    <w:rsid w:val="00247F46"/>
    <w:rsid w:val="003501F9"/>
    <w:rsid w:val="003634C9"/>
    <w:rsid w:val="003D6D15"/>
    <w:rsid w:val="00430E5C"/>
    <w:rsid w:val="00476D9B"/>
    <w:rsid w:val="005A56B6"/>
    <w:rsid w:val="00633A89"/>
    <w:rsid w:val="0086536A"/>
    <w:rsid w:val="0087496D"/>
    <w:rsid w:val="008F6D6F"/>
    <w:rsid w:val="009B11CD"/>
    <w:rsid w:val="009F16D9"/>
    <w:rsid w:val="00A358BD"/>
    <w:rsid w:val="00B126A5"/>
    <w:rsid w:val="00D9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BD"/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A35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A358BD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1"/>
    <w:qFormat/>
    <w:rsid w:val="00A358BD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35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358B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A358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ag11">
    <w:name w:val="Zag_11"/>
    <w:rsid w:val="00A358BD"/>
  </w:style>
  <w:style w:type="paragraph" w:styleId="a7">
    <w:name w:val="Body Text Indent"/>
    <w:basedOn w:val="a"/>
    <w:link w:val="a8"/>
    <w:uiPriority w:val="99"/>
    <w:unhideWhenUsed/>
    <w:rsid w:val="00A358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358BD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358BD"/>
    <w:rPr>
      <w:rFonts w:ascii="Times New Roman" w:eastAsia="Calibri" w:hAnsi="Times New Roman" w:cs="Times New Roman"/>
      <w:sz w:val="28"/>
      <w:szCs w:val="28"/>
    </w:rPr>
  </w:style>
  <w:style w:type="paragraph" w:styleId="a9">
    <w:name w:val="Title"/>
    <w:basedOn w:val="a"/>
    <w:next w:val="a"/>
    <w:link w:val="aa"/>
    <w:qFormat/>
    <w:rsid w:val="00A358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A358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Block Text"/>
    <w:basedOn w:val="a"/>
    <w:link w:val="ac"/>
    <w:rsid w:val="00A358BD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Цитата Знак"/>
    <w:link w:val="ab"/>
    <w:rsid w:val="00A358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A358BD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58BD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99"/>
    <w:rsid w:val="0063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9F16D9"/>
    <w:rPr>
      <w:b/>
      <w:bCs/>
    </w:rPr>
  </w:style>
  <w:style w:type="character" w:styleId="af1">
    <w:name w:val="Hyperlink"/>
    <w:basedOn w:val="a0"/>
    <w:uiPriority w:val="99"/>
    <w:semiHidden/>
    <w:unhideWhenUsed/>
    <w:rsid w:val="009F1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BD"/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A35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A358BD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1"/>
    <w:qFormat/>
    <w:rsid w:val="00A358BD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35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358B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A358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ag11">
    <w:name w:val="Zag_11"/>
    <w:rsid w:val="00A358BD"/>
  </w:style>
  <w:style w:type="paragraph" w:styleId="a7">
    <w:name w:val="Body Text Indent"/>
    <w:basedOn w:val="a"/>
    <w:link w:val="a8"/>
    <w:uiPriority w:val="99"/>
    <w:unhideWhenUsed/>
    <w:rsid w:val="00A358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358BD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358BD"/>
    <w:rPr>
      <w:rFonts w:ascii="Times New Roman" w:eastAsia="Calibri" w:hAnsi="Times New Roman" w:cs="Times New Roman"/>
      <w:sz w:val="28"/>
      <w:szCs w:val="28"/>
    </w:rPr>
  </w:style>
  <w:style w:type="paragraph" w:styleId="a9">
    <w:name w:val="Title"/>
    <w:basedOn w:val="a"/>
    <w:next w:val="a"/>
    <w:link w:val="aa"/>
    <w:qFormat/>
    <w:rsid w:val="00A358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A358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Block Text"/>
    <w:basedOn w:val="a"/>
    <w:link w:val="ac"/>
    <w:rsid w:val="00A358BD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Цитата Знак"/>
    <w:link w:val="ab"/>
    <w:rsid w:val="00A358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A358BD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58BD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99"/>
    <w:rsid w:val="0063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hkola32.shkola.hc.ru/wp-content/uploads/2020/04/ug_123_20200325.pdf-3.pdf" TargetMode="External"/><Relationship Id="rId5" Type="http://schemas.openxmlformats.org/officeDocument/2006/relationships/hyperlink" Target="http://sportshkola32.shkola.hc.ru/wp-content/uploads/2020/04/&#1052;&#1080;&#1085;&#1087;&#1088;&#1086;&#1089;&#1074;_&#1088;&#1077;&#1082;&#1086;&#1084;&#1077;&#1085;&#1076;&#1072;&#1094;&#1080;&#1080;_&#1043;&#1044;-39-04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dcterms:created xsi:type="dcterms:W3CDTF">2017-04-10T08:52:00Z</dcterms:created>
  <dcterms:modified xsi:type="dcterms:W3CDTF">2020-04-12T09:43:00Z</dcterms:modified>
</cp:coreProperties>
</file>